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52" w:rsidRPr="00D93B43" w:rsidRDefault="00D93B43">
      <w:pPr>
        <w:rPr>
          <w:rFonts w:ascii="Arial" w:hAnsi="Arial" w:cs="Arial"/>
          <w:b/>
          <w:i/>
          <w:sz w:val="24"/>
          <w:szCs w:val="24"/>
        </w:rPr>
      </w:pPr>
      <w:r w:rsidRPr="00D93B43">
        <w:rPr>
          <w:rFonts w:ascii="Arial" w:hAnsi="Arial" w:cs="Arial"/>
          <w:b/>
          <w:i/>
          <w:sz w:val="24"/>
          <w:szCs w:val="24"/>
        </w:rPr>
        <w:t>ANNONCES POUR EMPLOI USLG BASKET</w:t>
      </w:r>
    </w:p>
    <w:p w:rsidR="00D93B43" w:rsidRPr="00D93B43" w:rsidRDefault="00D93B43">
      <w:pPr>
        <w:rPr>
          <w:rFonts w:ascii="Arial" w:hAnsi="Arial" w:cs="Arial"/>
          <w:sz w:val="24"/>
          <w:szCs w:val="24"/>
        </w:rPr>
      </w:pPr>
    </w:p>
    <w:p w:rsidR="00D93B43" w:rsidRPr="00D93B43" w:rsidRDefault="00D93B43">
      <w:pPr>
        <w:rPr>
          <w:rFonts w:ascii="Arial" w:hAnsi="Arial" w:cs="Arial"/>
          <w:b/>
          <w:sz w:val="24"/>
          <w:szCs w:val="24"/>
        </w:rPr>
      </w:pPr>
      <w:r w:rsidRPr="00D93B43">
        <w:rPr>
          <w:rFonts w:ascii="Arial" w:hAnsi="Arial" w:cs="Arial"/>
          <w:b/>
          <w:sz w:val="24"/>
          <w:szCs w:val="24"/>
        </w:rPr>
        <w:t>POSTE ASSISTANT</w:t>
      </w:r>
      <w:r>
        <w:rPr>
          <w:rFonts w:ascii="Arial" w:hAnsi="Arial" w:cs="Arial"/>
          <w:b/>
          <w:sz w:val="24"/>
          <w:szCs w:val="24"/>
        </w:rPr>
        <w:t xml:space="preserve"> (E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D93B43">
        <w:rPr>
          <w:rFonts w:ascii="Arial" w:hAnsi="Arial" w:cs="Arial"/>
          <w:b/>
          <w:sz w:val="24"/>
          <w:szCs w:val="24"/>
        </w:rPr>
        <w:t xml:space="preserve"> BASKET</w:t>
      </w:r>
      <w:proofErr w:type="gramEnd"/>
      <w:r w:rsidRPr="00D93B43">
        <w:rPr>
          <w:rFonts w:ascii="Arial" w:hAnsi="Arial" w:cs="Arial"/>
          <w:b/>
          <w:sz w:val="24"/>
          <w:szCs w:val="24"/>
        </w:rPr>
        <w:t xml:space="preserve"> EN SERVICE CIVIQUE</w:t>
      </w:r>
    </w:p>
    <w:p w:rsidR="00D93B43" w:rsidRPr="00D93B43" w:rsidRDefault="00D93B43">
      <w:pPr>
        <w:rPr>
          <w:rFonts w:ascii="Arial" w:hAnsi="Arial" w:cs="Arial"/>
          <w:sz w:val="24"/>
          <w:szCs w:val="24"/>
        </w:rPr>
      </w:pPr>
    </w:p>
    <w:p w:rsidR="00D93B43" w:rsidRPr="00D93B43" w:rsidRDefault="00D93B43" w:rsidP="00D93B43">
      <w:pPr>
        <w:jc w:val="both"/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</w:pPr>
      <w:r w:rsidRPr="00D93B43">
        <w:rPr>
          <w:rFonts w:ascii="Arial" w:hAnsi="Arial" w:cs="Arial"/>
          <w:color w:val="002060"/>
          <w:sz w:val="24"/>
          <w:szCs w:val="24"/>
          <w:shd w:val="clear" w:color="auto" w:fill="FFFFFF"/>
        </w:rPr>
        <w:t>L’USLG Basket propose une mission de service civique de 10 mois et 24 heures par semaine, à partir de début aout 2024. (Horaires de fin de journée + WE)</w:t>
      </w:r>
    </w:p>
    <w:p w:rsidR="00C9091B" w:rsidRDefault="00C9091B" w:rsidP="00D93B43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93B43" w:rsidRPr="00D93B43" w:rsidRDefault="00D93B43" w:rsidP="00D93B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93B43">
        <w:rPr>
          <w:rFonts w:ascii="Arial" w:hAnsi="Arial" w:cs="Arial"/>
          <w:b/>
          <w:bCs/>
          <w:color w:val="002060"/>
          <w:sz w:val="24"/>
          <w:szCs w:val="24"/>
        </w:rPr>
        <w:t>Objectif citoyen</w:t>
      </w:r>
    </w:p>
    <w:p w:rsidR="00D93B43" w:rsidRDefault="00D93B43" w:rsidP="00D93B43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93B43">
        <w:rPr>
          <w:rFonts w:ascii="Arial" w:hAnsi="Arial" w:cs="Arial"/>
          <w:color w:val="002060"/>
          <w:sz w:val="24"/>
          <w:szCs w:val="24"/>
        </w:rPr>
        <w:t>Le volontaire devra aimer travailler en équipe pour assister l’équipe technique du club sur les différents entrainements, l’arbitrage, la tenue des tables du WE, les relations</w:t>
      </w:r>
      <w:bookmarkStart w:id="0" w:name="_GoBack"/>
      <w:bookmarkEnd w:id="0"/>
      <w:r w:rsidRPr="00D93B43">
        <w:rPr>
          <w:rFonts w:ascii="Arial" w:hAnsi="Arial" w:cs="Arial"/>
          <w:color w:val="002060"/>
          <w:sz w:val="24"/>
          <w:szCs w:val="24"/>
        </w:rPr>
        <w:t xml:space="preserve"> avec les parents…</w:t>
      </w:r>
    </w:p>
    <w:p w:rsidR="00C9091B" w:rsidRDefault="00C9091B" w:rsidP="00D93B43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Le volontaire participera également à l’organisation des divers évènements organis</w:t>
      </w:r>
      <w:r w:rsidR="005F6DEF">
        <w:rPr>
          <w:rFonts w:ascii="Arial" w:hAnsi="Arial" w:cs="Arial"/>
          <w:color w:val="002060"/>
          <w:sz w:val="24"/>
          <w:szCs w:val="24"/>
        </w:rPr>
        <w:t>és par le club (stages, tournoi…)</w:t>
      </w:r>
    </w:p>
    <w:p w:rsidR="00C9091B" w:rsidRPr="00D93B43" w:rsidRDefault="00C9091B" w:rsidP="00D93B43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93B43" w:rsidRPr="00D93B43" w:rsidRDefault="00D93B43" w:rsidP="00D93B43">
      <w:pPr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D93B43">
        <w:rPr>
          <w:rFonts w:ascii="Arial" w:hAnsi="Arial" w:cs="Arial"/>
          <w:bCs/>
          <w:color w:val="002060"/>
          <w:sz w:val="24"/>
          <w:szCs w:val="24"/>
        </w:rPr>
        <w:t>Connaissances basket souhaitées ainsi que le permis de conduire.</w:t>
      </w:r>
    </w:p>
    <w:p w:rsidR="00D93B43" w:rsidRPr="00D93B43" w:rsidRDefault="00D93B43" w:rsidP="00D93B43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93B43" w:rsidRPr="00D93B43" w:rsidRDefault="00D93B43" w:rsidP="00D93B43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93B43">
        <w:rPr>
          <w:rFonts w:ascii="Arial" w:hAnsi="Arial" w:cs="Arial"/>
          <w:color w:val="002060"/>
          <w:sz w:val="24"/>
          <w:szCs w:val="24"/>
        </w:rPr>
        <w:t>Merci d’envoyer votre candidature (lettre de motivation et CV) à uslg.basket@wanadoo.fr</w:t>
      </w:r>
    </w:p>
    <w:p w:rsidR="00D93B43" w:rsidRDefault="00D93B43" w:rsidP="00D93B43">
      <w:pPr>
        <w:rPr>
          <w:rFonts w:ascii="Arial" w:hAnsi="Arial" w:cs="Arial"/>
          <w:color w:val="002060"/>
          <w:sz w:val="24"/>
          <w:szCs w:val="24"/>
        </w:rPr>
      </w:pPr>
    </w:p>
    <w:p w:rsidR="005F6DEF" w:rsidRDefault="005F6DEF" w:rsidP="00D93B43">
      <w:pPr>
        <w:rPr>
          <w:rFonts w:ascii="Arial" w:hAnsi="Arial" w:cs="Arial"/>
          <w:color w:val="002060"/>
          <w:sz w:val="24"/>
          <w:szCs w:val="24"/>
        </w:rPr>
      </w:pPr>
    </w:p>
    <w:p w:rsidR="005F6DEF" w:rsidRPr="00D93B43" w:rsidRDefault="005F6DEF" w:rsidP="00D93B43">
      <w:pPr>
        <w:rPr>
          <w:rFonts w:ascii="Arial" w:hAnsi="Arial" w:cs="Arial"/>
          <w:color w:val="002060"/>
          <w:sz w:val="24"/>
          <w:szCs w:val="24"/>
        </w:rPr>
      </w:pPr>
    </w:p>
    <w:p w:rsidR="00D93B43" w:rsidRPr="00D93B43" w:rsidRDefault="00D93B43" w:rsidP="00D93B43">
      <w:pPr>
        <w:rPr>
          <w:rFonts w:ascii="Arial" w:hAnsi="Arial" w:cs="Arial"/>
          <w:color w:val="002060"/>
          <w:sz w:val="24"/>
          <w:szCs w:val="24"/>
        </w:rPr>
      </w:pPr>
    </w:p>
    <w:p w:rsidR="00D93B43" w:rsidRPr="00D93B43" w:rsidRDefault="00D93B43" w:rsidP="00D93B43">
      <w:pPr>
        <w:rPr>
          <w:rFonts w:ascii="Arial" w:hAnsi="Arial" w:cs="Arial"/>
          <w:b/>
          <w:color w:val="002060"/>
          <w:sz w:val="24"/>
          <w:szCs w:val="24"/>
        </w:rPr>
      </w:pPr>
      <w:r w:rsidRPr="00D93B43">
        <w:rPr>
          <w:rFonts w:ascii="Arial" w:hAnsi="Arial" w:cs="Arial"/>
          <w:b/>
          <w:color w:val="002060"/>
          <w:sz w:val="24"/>
          <w:szCs w:val="24"/>
        </w:rPr>
        <w:t>CONTRAT d’APPRENTISSAGE en COMMUNICATION</w:t>
      </w:r>
    </w:p>
    <w:p w:rsidR="00D93B43" w:rsidRPr="00D93B43" w:rsidRDefault="00D93B43" w:rsidP="00D93B43">
      <w:pPr>
        <w:rPr>
          <w:rFonts w:ascii="Arial" w:hAnsi="Arial" w:cs="Arial"/>
          <w:b/>
          <w:color w:val="002060"/>
          <w:sz w:val="24"/>
          <w:szCs w:val="24"/>
        </w:rPr>
      </w:pPr>
    </w:p>
    <w:p w:rsidR="00D93B43" w:rsidRPr="00D93B43" w:rsidRDefault="00D93B43" w:rsidP="00C9091B">
      <w:pPr>
        <w:jc w:val="both"/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L’USLG Basketball</w:t>
      </w:r>
      <w:r w:rsidRPr="00D93B43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un contrat </w:t>
      </w:r>
      <w:proofErr w:type="gramStart"/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d’apprentissage </w:t>
      </w:r>
      <w:r w:rsidRPr="00D93B43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à</w:t>
      </w:r>
      <w:proofErr w:type="gramEnd"/>
      <w:r w:rsidRPr="00D93B43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partir de début septembre 2023, dans le domaine 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la communication</w:t>
      </w:r>
      <w:r w:rsidRPr="00D93B43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Ouverts au Bac +2 ou Bac +5 (possibilité de 1 ou 2 </w:t>
      </w:r>
      <w:proofErr w:type="gramStart"/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ans</w:t>
      </w:r>
      <w:proofErr w:type="gramEnd"/>
      <w:r w:rsidR="00C9091B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d’apprentissage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)</w:t>
      </w:r>
    </w:p>
    <w:p w:rsidR="00C9091B" w:rsidRDefault="00C9091B" w:rsidP="00C9091B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93B43" w:rsidRDefault="00D93B43" w:rsidP="00C9091B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D93B43">
        <w:rPr>
          <w:rFonts w:ascii="Arial" w:hAnsi="Arial" w:cs="Arial"/>
          <w:b/>
          <w:bCs/>
          <w:color w:val="002060"/>
          <w:sz w:val="24"/>
          <w:szCs w:val="24"/>
        </w:rPr>
        <w:t>Actions au quotidien</w:t>
      </w:r>
    </w:p>
    <w:p w:rsidR="00D93B43" w:rsidRDefault="00D93B43" w:rsidP="00C9091B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93B43" w:rsidRDefault="00D93B43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L’apprenti</w:t>
      </w:r>
      <w:r w:rsidRPr="00D93B43">
        <w:rPr>
          <w:rFonts w:ascii="Arial" w:hAnsi="Arial" w:cs="Arial"/>
          <w:color w:val="002060"/>
          <w:sz w:val="24"/>
          <w:szCs w:val="24"/>
        </w:rPr>
        <w:t xml:space="preserve"> devra aimer travailler en autonomie et prendre des décisions, en accord avec </w:t>
      </w:r>
      <w:r>
        <w:rPr>
          <w:rFonts w:ascii="Arial" w:hAnsi="Arial" w:cs="Arial"/>
          <w:color w:val="002060"/>
          <w:sz w:val="24"/>
          <w:szCs w:val="24"/>
        </w:rPr>
        <w:t>le club</w:t>
      </w:r>
      <w:r w:rsidRPr="00D93B43">
        <w:rPr>
          <w:rFonts w:ascii="Arial" w:hAnsi="Arial" w:cs="Arial"/>
          <w:color w:val="002060"/>
          <w:sz w:val="24"/>
          <w:szCs w:val="24"/>
        </w:rPr>
        <w:t xml:space="preserve">, pour </w:t>
      </w:r>
      <w:r w:rsidR="00C9091B">
        <w:rPr>
          <w:rFonts w:ascii="Arial" w:hAnsi="Arial" w:cs="Arial"/>
          <w:color w:val="002060"/>
          <w:sz w:val="24"/>
          <w:szCs w:val="24"/>
        </w:rPr>
        <w:t>gérer la communication du club, suivre les différentes équipes du club, gérer le site internet…</w:t>
      </w:r>
    </w:p>
    <w:p w:rsidR="00C9091B" w:rsidRPr="00D93B43" w:rsidRDefault="00C9091B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L’apprenti aura également la mission d’appui au suivi des partenaires du club.</w:t>
      </w:r>
    </w:p>
    <w:p w:rsidR="00D93B43" w:rsidRPr="00D93B43" w:rsidRDefault="00D93B43" w:rsidP="00C9091B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93B43" w:rsidRPr="00D93B43" w:rsidRDefault="00D93B43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93B43">
        <w:rPr>
          <w:rFonts w:ascii="Arial" w:hAnsi="Arial" w:cs="Arial"/>
          <w:color w:val="002060"/>
          <w:sz w:val="24"/>
          <w:szCs w:val="24"/>
        </w:rPr>
        <w:t xml:space="preserve">Dynamique, ayant une aisance rédactionnelle et le sens de la communication, </w:t>
      </w:r>
      <w:r w:rsidR="00C9091B">
        <w:rPr>
          <w:rFonts w:ascii="Arial" w:hAnsi="Arial" w:cs="Arial"/>
          <w:color w:val="002060"/>
          <w:sz w:val="24"/>
          <w:szCs w:val="24"/>
        </w:rPr>
        <w:t>l’apprenti</w:t>
      </w:r>
      <w:r w:rsidRPr="00D93B43">
        <w:rPr>
          <w:rFonts w:ascii="Arial" w:hAnsi="Arial" w:cs="Arial"/>
          <w:color w:val="002060"/>
          <w:sz w:val="24"/>
          <w:szCs w:val="24"/>
        </w:rPr>
        <w:t xml:space="preserve"> aura à sa disposition le matériel informatique nécessaire pour mener à bien sa mission.</w:t>
      </w:r>
    </w:p>
    <w:p w:rsidR="00D93B43" w:rsidRPr="00D93B43" w:rsidRDefault="00D93B43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93B43">
        <w:rPr>
          <w:rFonts w:ascii="Arial" w:hAnsi="Arial" w:cs="Arial"/>
          <w:color w:val="002060"/>
          <w:sz w:val="24"/>
          <w:szCs w:val="24"/>
        </w:rPr>
        <w:t>Compétences requises pour ce poste :</w:t>
      </w:r>
    </w:p>
    <w:p w:rsidR="00D93B43" w:rsidRDefault="00D93B43" w:rsidP="00C9091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D93B43">
        <w:rPr>
          <w:rFonts w:ascii="Arial" w:hAnsi="Arial" w:cs="Arial"/>
          <w:color w:val="002060"/>
          <w:sz w:val="24"/>
          <w:szCs w:val="24"/>
        </w:rPr>
        <w:t>Maitrise des outils bureautiques (Word, Excel, Power Point, Outlook</w:t>
      </w:r>
      <w:r w:rsidR="00C9091B">
        <w:rPr>
          <w:rFonts w:ascii="Arial" w:hAnsi="Arial" w:cs="Arial"/>
          <w:color w:val="002060"/>
          <w:sz w:val="24"/>
          <w:szCs w:val="24"/>
        </w:rPr>
        <w:t>…</w:t>
      </w:r>
      <w:r w:rsidRPr="00D93B43">
        <w:rPr>
          <w:rFonts w:ascii="Arial" w:hAnsi="Arial" w:cs="Arial"/>
          <w:color w:val="002060"/>
          <w:sz w:val="24"/>
          <w:szCs w:val="24"/>
        </w:rPr>
        <w:t>)</w:t>
      </w:r>
    </w:p>
    <w:p w:rsidR="00C9091B" w:rsidRDefault="00C9091B" w:rsidP="00C9091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Gestion des réseaux sociaux, site internet,</w:t>
      </w:r>
    </w:p>
    <w:p w:rsidR="00D93B43" w:rsidRDefault="00C9091B" w:rsidP="00C9091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Photographie</w:t>
      </w:r>
    </w:p>
    <w:p w:rsidR="00C9091B" w:rsidRDefault="00C9091B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9091B" w:rsidRPr="00C9091B" w:rsidRDefault="00C9091B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Permis de conduire obligatoire.</w:t>
      </w:r>
    </w:p>
    <w:p w:rsidR="00D93B43" w:rsidRPr="00D93B43" w:rsidRDefault="00D93B43" w:rsidP="00C9091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93B43" w:rsidRPr="00D93B43" w:rsidRDefault="00D93B43" w:rsidP="00C9091B">
      <w:pPr>
        <w:jc w:val="both"/>
        <w:rPr>
          <w:rFonts w:ascii="Arial" w:hAnsi="Arial" w:cs="Arial"/>
          <w:sz w:val="24"/>
          <w:szCs w:val="24"/>
        </w:rPr>
      </w:pPr>
      <w:r w:rsidRPr="00D93B43">
        <w:rPr>
          <w:rFonts w:ascii="Arial" w:hAnsi="Arial" w:cs="Arial"/>
          <w:color w:val="002060"/>
          <w:sz w:val="24"/>
          <w:szCs w:val="24"/>
        </w:rPr>
        <w:t>Merci d’envoyer votre candidature (lettre de motivation et CV) à</w:t>
      </w:r>
      <w:r w:rsidR="00C9091B">
        <w:rPr>
          <w:rFonts w:ascii="Arial" w:hAnsi="Arial" w:cs="Arial"/>
          <w:color w:val="002060"/>
          <w:sz w:val="24"/>
          <w:szCs w:val="24"/>
        </w:rPr>
        <w:t xml:space="preserve"> </w:t>
      </w:r>
      <w:r w:rsidR="00C9091B" w:rsidRPr="00D93B43">
        <w:rPr>
          <w:rFonts w:ascii="Arial" w:hAnsi="Arial" w:cs="Arial"/>
          <w:color w:val="002060"/>
          <w:sz w:val="24"/>
          <w:szCs w:val="24"/>
        </w:rPr>
        <w:t>uslg.basket@wanadoo.fr</w:t>
      </w:r>
    </w:p>
    <w:sectPr w:rsidR="00D93B43" w:rsidRPr="00D9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D96"/>
    <w:multiLevelType w:val="hybridMultilevel"/>
    <w:tmpl w:val="86D2A2F0"/>
    <w:lvl w:ilvl="0" w:tplc="F88E1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43"/>
    <w:rsid w:val="00046050"/>
    <w:rsid w:val="001A0F52"/>
    <w:rsid w:val="005F6DEF"/>
    <w:rsid w:val="00C9091B"/>
    <w:rsid w:val="00D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B43"/>
    <w:pPr>
      <w:ind w:left="720"/>
      <w:contextualSpacing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D9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B43"/>
    <w:pPr>
      <w:ind w:left="720"/>
      <w:contextualSpacing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D9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LA GLACERIE</dc:creator>
  <cp:lastModifiedBy>US LA GLACERIE</cp:lastModifiedBy>
  <cp:revision>2</cp:revision>
  <dcterms:created xsi:type="dcterms:W3CDTF">2024-04-18T10:05:00Z</dcterms:created>
  <dcterms:modified xsi:type="dcterms:W3CDTF">2024-04-19T09:22:00Z</dcterms:modified>
</cp:coreProperties>
</file>