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22F8B" w14:textId="77777777" w:rsidR="00F65A15" w:rsidRDefault="001D17FC">
      <w:pPr>
        <w:jc w:val="center"/>
        <w:rPr>
          <w:b/>
          <w:u w:val="single"/>
        </w:rPr>
      </w:pPr>
      <w:r>
        <w:rPr>
          <w:b/>
          <w:noProof/>
          <w:u w:val="single"/>
        </w:rPr>
        <w:drawing>
          <wp:anchor distT="114300" distB="114300" distL="114300" distR="114300" simplePos="0" relativeHeight="251658240" behindDoc="1" locked="0" layoutInCell="1" hidden="0" allowOverlap="1" wp14:anchorId="44522FC8" wp14:editId="39BCC429">
            <wp:simplePos x="0" y="0"/>
            <wp:positionH relativeFrom="page">
              <wp:posOffset>187036</wp:posOffset>
            </wp:positionH>
            <wp:positionV relativeFrom="page">
              <wp:posOffset>187036</wp:posOffset>
            </wp:positionV>
            <wp:extent cx="2140528" cy="1278082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4319" cy="1280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522F8C" w14:textId="77777777" w:rsidR="00F65A15" w:rsidRDefault="00F65A15">
      <w:pPr>
        <w:jc w:val="center"/>
        <w:rPr>
          <w:b/>
          <w:u w:val="single"/>
        </w:rPr>
      </w:pPr>
    </w:p>
    <w:p w14:paraId="44522F8D" w14:textId="77777777" w:rsidR="00F65A15" w:rsidRDefault="00F65A15">
      <w:pPr>
        <w:jc w:val="center"/>
        <w:rPr>
          <w:b/>
          <w:sz w:val="26"/>
          <w:szCs w:val="26"/>
          <w:u w:val="single"/>
        </w:rPr>
      </w:pPr>
    </w:p>
    <w:p w14:paraId="44522F8E" w14:textId="2C22550F" w:rsidR="00F65A15" w:rsidRPr="00172FF9" w:rsidRDefault="001D17FC">
      <w:pPr>
        <w:jc w:val="center"/>
        <w:rPr>
          <w:b/>
          <w:sz w:val="30"/>
          <w:szCs w:val="30"/>
        </w:rPr>
      </w:pPr>
      <w:r w:rsidRPr="00172FF9">
        <w:rPr>
          <w:b/>
          <w:sz w:val="30"/>
          <w:szCs w:val="30"/>
        </w:rPr>
        <w:t xml:space="preserve">GRILLE D'ÉVALUATION </w:t>
      </w:r>
      <w:r>
        <w:rPr>
          <w:b/>
          <w:sz w:val="30"/>
          <w:szCs w:val="30"/>
        </w:rPr>
        <w:t xml:space="preserve">LABEL </w:t>
      </w:r>
      <w:r w:rsidRPr="00172FF9">
        <w:rPr>
          <w:b/>
          <w:color w:val="595959" w:themeColor="text1" w:themeTint="A6"/>
          <w:sz w:val="30"/>
          <w:szCs w:val="30"/>
        </w:rPr>
        <w:t>NORMAN’</w:t>
      </w:r>
      <w:r w:rsidRPr="00172FF9">
        <w:rPr>
          <w:b/>
          <w:color w:val="00B050"/>
          <w:sz w:val="30"/>
          <w:szCs w:val="30"/>
        </w:rPr>
        <w:t>GREEN</w:t>
      </w:r>
    </w:p>
    <w:p w14:paraId="44522F8F" w14:textId="77777777" w:rsidR="00F65A15" w:rsidRDefault="00F65A15"/>
    <w:p w14:paraId="44522F91" w14:textId="77777777" w:rsidR="00F65A15" w:rsidRDefault="00F65A15"/>
    <w:p w14:paraId="44522F92" w14:textId="77777777" w:rsidR="00F65A15" w:rsidRDefault="00F65A15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47"/>
        <w:gridCol w:w="1414"/>
        <w:gridCol w:w="1413"/>
        <w:gridCol w:w="1413"/>
        <w:gridCol w:w="1413"/>
      </w:tblGrid>
      <w:tr w:rsidR="00F65A15" w14:paraId="44522F98" w14:textId="77777777">
        <w:trPr>
          <w:trHeight w:val="874"/>
        </w:trPr>
        <w:tc>
          <w:tcPr>
            <w:tcW w:w="3345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3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CRITÈRE </w:t>
            </w:r>
          </w:p>
        </w:tc>
        <w:tc>
          <w:tcPr>
            <w:tcW w:w="141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4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41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5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1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6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7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F65A15" w14:paraId="44522F9E" w14:textId="77777777">
        <w:trPr>
          <w:trHeight w:val="874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9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projet développé est lié à une thématique de la transition écologique *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9A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9B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9C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9D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A4" w14:textId="77777777">
        <w:trPr>
          <w:trHeight w:val="874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9F" w14:textId="20E3BEC6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 projet a vocation à réduire l’impact environnemental du club</w:t>
            </w:r>
            <w:r w:rsidR="00D10661">
              <w:rPr>
                <w:sz w:val="24"/>
                <w:szCs w:val="24"/>
              </w:rPr>
              <w:t>*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0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1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2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3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AA" w14:textId="77777777">
        <w:trPr>
          <w:trHeight w:val="874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A5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projet présente une originalité qui le rend unique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6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7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8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9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B0" w14:textId="77777777">
        <w:trPr>
          <w:trHeight w:val="874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AB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projet peut être développé à plusieurs reprises et pour les saisons à venir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C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D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E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AF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B6" w14:textId="77777777">
        <w:trPr>
          <w:trHeight w:val="874"/>
        </w:trPr>
        <w:tc>
          <w:tcPr>
            <w:tcW w:w="3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B1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projet a un caractère pédagogique et est accessible à tous </w:t>
            </w: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2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3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4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5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BC" w14:textId="77777777">
        <w:trPr>
          <w:trHeight w:val="874"/>
        </w:trPr>
        <w:tc>
          <w:tcPr>
            <w:tcW w:w="3345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B7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Le projet implique un grand nombre d’acteurs du club </w:t>
            </w: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8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9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A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bottom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B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C2" w14:textId="77777777">
        <w:trPr>
          <w:trHeight w:val="874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BD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TOTAL</w:t>
            </w: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E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BF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C0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4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C1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F65A15" w14:paraId="44522FC5" w14:textId="77777777">
        <w:trPr>
          <w:trHeight w:val="874"/>
        </w:trPr>
        <w:tc>
          <w:tcPr>
            <w:tcW w:w="334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522FC3" w14:textId="77777777" w:rsidR="00F65A15" w:rsidRDefault="001D17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RÉSULTAT  </w:t>
            </w:r>
          </w:p>
        </w:tc>
        <w:tc>
          <w:tcPr>
            <w:tcW w:w="565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522FC4" w14:textId="77777777" w:rsidR="00F65A15" w:rsidRDefault="00F65A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44522FC6" w14:textId="77777777" w:rsidR="00F65A15" w:rsidRDefault="00F65A15"/>
    <w:p w14:paraId="44522FC7" w14:textId="08302B86" w:rsidR="00F65A15" w:rsidRDefault="001D17FC">
      <w:r>
        <w:t xml:space="preserve">*Par </w:t>
      </w:r>
      <w:r w:rsidR="006905D7">
        <w:t>exemple :</w:t>
      </w:r>
      <w:r>
        <w:t xml:space="preserve"> </w:t>
      </w:r>
      <w:r w:rsidR="00EF4F30">
        <w:t>gestion</w:t>
      </w:r>
      <w:r>
        <w:t xml:space="preserve"> des déchets, mobilité durable, consommation responsable, protection de la biodiversité, sobriété énergétique, sensibilisation à l'environnement</w:t>
      </w:r>
    </w:p>
    <w:p w14:paraId="7E155CE7" w14:textId="721410BF" w:rsidR="00D10661" w:rsidRDefault="00D10661">
      <w:r>
        <w:t>*</w:t>
      </w:r>
      <w:r w:rsidR="00FD3285">
        <w:t xml:space="preserve">Par exemple : </w:t>
      </w:r>
      <w:r w:rsidR="00D16215">
        <w:t xml:space="preserve">favoriser la valorisation des déchets grâce au </w:t>
      </w:r>
      <w:proofErr w:type="gramStart"/>
      <w:r w:rsidR="00D16215">
        <w:t>tri sélectif</w:t>
      </w:r>
      <w:proofErr w:type="gramEnd"/>
      <w:r w:rsidR="00D16215">
        <w:t xml:space="preserve">, </w:t>
      </w:r>
      <w:r w:rsidR="00FD3285">
        <w:t>réduire la pollution grâce au covoiturage</w:t>
      </w:r>
      <w:r w:rsidR="00BE771C">
        <w:t>.</w:t>
      </w:r>
    </w:p>
    <w:sectPr w:rsidR="00D1066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A15"/>
    <w:rsid w:val="00005393"/>
    <w:rsid w:val="00172FF9"/>
    <w:rsid w:val="001D17FC"/>
    <w:rsid w:val="002118AA"/>
    <w:rsid w:val="003E0720"/>
    <w:rsid w:val="003F5D91"/>
    <w:rsid w:val="006905D7"/>
    <w:rsid w:val="007C3BEE"/>
    <w:rsid w:val="008B4E55"/>
    <w:rsid w:val="00BE771C"/>
    <w:rsid w:val="00C50CC5"/>
    <w:rsid w:val="00D10661"/>
    <w:rsid w:val="00D16215"/>
    <w:rsid w:val="00D416AC"/>
    <w:rsid w:val="00EF4F30"/>
    <w:rsid w:val="00F65A15"/>
    <w:rsid w:val="00FD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22F8B"/>
  <w15:docId w15:val="{FD753D8A-E4B0-4E35-9DC5-0E6D728A5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122</Words>
  <Characters>675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Zoé Romain</cp:lastModifiedBy>
  <cp:revision>16</cp:revision>
  <dcterms:created xsi:type="dcterms:W3CDTF">2024-04-11T09:35:00Z</dcterms:created>
  <dcterms:modified xsi:type="dcterms:W3CDTF">2025-05-19T08:12:00Z</dcterms:modified>
</cp:coreProperties>
</file>